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260BF" w:rsidRPr="007C6047" w:rsidRDefault="00B260BF" w:rsidP="00B260BF">
      <w:pPr>
        <w:spacing w:after="0"/>
        <w:jc w:val="center"/>
        <w:rPr>
          <w:sz w:val="18"/>
        </w:rPr>
      </w:pPr>
      <w:r w:rsidRPr="007C6047">
        <w:rPr>
          <w:rFonts w:ascii="Times New Roman" w:eastAsia="Times New Roman" w:hAnsi="Times New Roman" w:cs="Times New Roman"/>
          <w:b/>
          <w:sz w:val="18"/>
          <w:u w:val="single" w:color="000000"/>
        </w:rPr>
        <w:t>FREE PUBLIC LIBRARY OF MONROE TOWNSHIP</w:t>
      </w:r>
    </w:p>
    <w:p w:rsidR="00B260BF" w:rsidRPr="007C6047" w:rsidRDefault="00B260BF" w:rsidP="00B260BF">
      <w:pPr>
        <w:spacing w:after="0"/>
        <w:ind w:left="53"/>
        <w:jc w:val="center"/>
        <w:rPr>
          <w:sz w:val="18"/>
        </w:rPr>
      </w:pPr>
    </w:p>
    <w:p w:rsidR="00B260BF" w:rsidRPr="007C6047" w:rsidRDefault="00B260BF" w:rsidP="00B260BF">
      <w:pPr>
        <w:spacing w:after="0"/>
        <w:ind w:right="5"/>
        <w:jc w:val="center"/>
        <w:rPr>
          <w:sz w:val="18"/>
        </w:rPr>
      </w:pPr>
      <w:r w:rsidRPr="007C6047">
        <w:rPr>
          <w:rFonts w:ascii="Times New Roman" w:eastAsia="Times New Roman" w:hAnsi="Times New Roman" w:cs="Times New Roman"/>
          <w:b/>
          <w:sz w:val="18"/>
          <w:u w:val="single" w:color="000000"/>
        </w:rPr>
        <w:t>BOARD OF TRUSTEES</w:t>
      </w:r>
    </w:p>
    <w:p w:rsidR="00B260BF" w:rsidRPr="007C6047" w:rsidRDefault="00B260BF" w:rsidP="00B260BF">
      <w:pPr>
        <w:spacing w:after="0"/>
        <w:ind w:left="53"/>
        <w:jc w:val="center"/>
        <w:rPr>
          <w:sz w:val="18"/>
        </w:rPr>
      </w:pPr>
    </w:p>
    <w:p w:rsidR="00B260BF" w:rsidRPr="00F607F7" w:rsidRDefault="00B260BF" w:rsidP="00B260BF">
      <w:pPr>
        <w:spacing w:after="0"/>
        <w:ind w:right="1"/>
        <w:jc w:val="center"/>
        <w:rPr>
          <w:sz w:val="18"/>
          <w:u w:val="single"/>
        </w:rPr>
      </w:pPr>
      <w:r w:rsidRPr="00F607F7">
        <w:rPr>
          <w:rFonts w:ascii="Times New Roman" w:eastAsia="Times New Roman" w:hAnsi="Times New Roman" w:cs="Times New Roman"/>
          <w:b/>
          <w:sz w:val="18"/>
          <w:u w:val="single" w:color="000000"/>
        </w:rPr>
        <w:t>MEETING AGENDA</w:t>
      </w:r>
    </w:p>
    <w:p w:rsidR="00B260BF" w:rsidRPr="00907B7B" w:rsidRDefault="00B260BF" w:rsidP="00B260BF">
      <w:pPr>
        <w:spacing w:after="0"/>
        <w:ind w:left="720"/>
        <w:jc w:val="center"/>
        <w:rPr>
          <w:sz w:val="20"/>
        </w:rPr>
      </w:pPr>
    </w:p>
    <w:p w:rsidR="00B260BF" w:rsidRPr="00907B7B" w:rsidRDefault="00DB07AA" w:rsidP="00B260BF">
      <w:pPr>
        <w:spacing w:after="3"/>
        <w:ind w:right="2"/>
        <w:jc w:val="center"/>
        <w:rPr>
          <w:sz w:val="20"/>
        </w:rPr>
      </w:pPr>
      <w:r>
        <w:rPr>
          <w:rFonts w:ascii="Times New Roman" w:eastAsia="Times New Roman" w:hAnsi="Times New Roman" w:cs="Times New Roman"/>
          <w:sz w:val="20"/>
          <w:u w:val="single" w:color="000000"/>
        </w:rPr>
        <w:t>June</w:t>
      </w:r>
      <w:r w:rsidR="00B260BF">
        <w:rPr>
          <w:rFonts w:ascii="Times New Roman" w:eastAsia="Times New Roman" w:hAnsi="Times New Roman" w:cs="Times New Roman"/>
          <w:sz w:val="20"/>
          <w:u w:val="single" w:color="000000"/>
        </w:rPr>
        <w:t xml:space="preserve"> </w:t>
      </w:r>
      <w:r>
        <w:rPr>
          <w:rFonts w:ascii="Times New Roman" w:eastAsia="Times New Roman" w:hAnsi="Times New Roman" w:cs="Times New Roman"/>
          <w:sz w:val="20"/>
          <w:u w:val="single" w:color="000000"/>
        </w:rPr>
        <w:t>17</w:t>
      </w:r>
      <w:r w:rsidR="00B260BF">
        <w:rPr>
          <w:rFonts w:ascii="Times New Roman" w:eastAsia="Times New Roman" w:hAnsi="Times New Roman" w:cs="Times New Roman"/>
          <w:sz w:val="20"/>
          <w:u w:val="single" w:color="000000"/>
        </w:rPr>
        <w:t>, 2026</w:t>
      </w:r>
    </w:p>
    <w:p w:rsidR="00B260BF" w:rsidRDefault="00B260BF" w:rsidP="00B260BF">
      <w:pPr>
        <w:pStyle w:val="NoSpacing"/>
        <w:ind w:left="720"/>
        <w:rPr>
          <w:rFonts w:ascii="Times New Roman" w:hAnsi="Times New Roman"/>
        </w:rPr>
      </w:pPr>
    </w:p>
    <w:p w:rsidR="00B260BF" w:rsidRPr="00D6376B" w:rsidRDefault="00B260BF" w:rsidP="00B260BF">
      <w:pPr>
        <w:pStyle w:val="NoSpacing"/>
        <w:numPr>
          <w:ilvl w:val="0"/>
          <w:numId w:val="1"/>
        </w:numPr>
        <w:rPr>
          <w:rFonts w:ascii="Times New Roman" w:hAnsi="Times New Roman"/>
          <w:sz w:val="20"/>
        </w:rPr>
      </w:pPr>
      <w:r w:rsidRPr="00D6376B">
        <w:rPr>
          <w:rFonts w:ascii="Times New Roman" w:hAnsi="Times New Roman"/>
          <w:sz w:val="20"/>
        </w:rPr>
        <w:t>Call to Order (Open Public Meetings Act Compliance &amp; Pledge of Allegiance)</w:t>
      </w:r>
    </w:p>
    <w:p w:rsidR="00B260BF" w:rsidRPr="00D6376B" w:rsidRDefault="00B260BF" w:rsidP="00B260BF">
      <w:pPr>
        <w:pStyle w:val="NoSpacing"/>
        <w:rPr>
          <w:rFonts w:ascii="Times New Roman" w:hAnsi="Times New Roman"/>
          <w:sz w:val="20"/>
        </w:rPr>
      </w:pPr>
    </w:p>
    <w:p w:rsidR="00B260BF" w:rsidRPr="00D6376B" w:rsidRDefault="00B260BF" w:rsidP="00B260BF">
      <w:pPr>
        <w:pStyle w:val="NoSpacing"/>
        <w:numPr>
          <w:ilvl w:val="0"/>
          <w:numId w:val="1"/>
        </w:numPr>
        <w:rPr>
          <w:rFonts w:ascii="Times New Roman" w:hAnsi="Times New Roman"/>
          <w:sz w:val="20"/>
        </w:rPr>
      </w:pPr>
      <w:r w:rsidRPr="00D6376B">
        <w:rPr>
          <w:rFonts w:ascii="Times New Roman" w:hAnsi="Times New Roman"/>
          <w:sz w:val="20"/>
        </w:rPr>
        <w:t>Public Portion (open/close)</w:t>
      </w:r>
    </w:p>
    <w:p w:rsidR="00B260BF" w:rsidRPr="00D6376B" w:rsidRDefault="00B260BF" w:rsidP="00B260BF">
      <w:pPr>
        <w:pStyle w:val="NoSpacing"/>
        <w:rPr>
          <w:rFonts w:ascii="Times New Roman" w:hAnsi="Times New Roman"/>
          <w:sz w:val="20"/>
        </w:rPr>
      </w:pPr>
    </w:p>
    <w:p w:rsidR="00B260BF" w:rsidRPr="00D6376B" w:rsidRDefault="00B260BF" w:rsidP="00B260BF">
      <w:pPr>
        <w:pStyle w:val="NoSpacing"/>
        <w:numPr>
          <w:ilvl w:val="0"/>
          <w:numId w:val="1"/>
        </w:numPr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>Approve Minutes of</w:t>
      </w:r>
      <w:r w:rsidR="00DB07AA">
        <w:rPr>
          <w:rFonts w:ascii="Times New Roman" w:hAnsi="Times New Roman"/>
          <w:sz w:val="20"/>
        </w:rPr>
        <w:t xml:space="preserve"> May</w:t>
      </w:r>
      <w:r w:rsidRPr="00D6376B">
        <w:rPr>
          <w:rFonts w:ascii="Times New Roman" w:hAnsi="Times New Roman"/>
          <w:sz w:val="20"/>
        </w:rPr>
        <w:t xml:space="preserve"> 202</w:t>
      </w:r>
      <w:r>
        <w:rPr>
          <w:rFonts w:ascii="Times New Roman" w:hAnsi="Times New Roman"/>
          <w:sz w:val="20"/>
        </w:rPr>
        <w:t>6</w:t>
      </w:r>
      <w:r w:rsidRPr="00D6376B">
        <w:rPr>
          <w:rFonts w:ascii="Times New Roman" w:hAnsi="Times New Roman"/>
          <w:sz w:val="20"/>
        </w:rPr>
        <w:t xml:space="preserve"> Board Meeting</w:t>
      </w:r>
    </w:p>
    <w:p w:rsidR="00B260BF" w:rsidRPr="00D6376B" w:rsidRDefault="00B260BF" w:rsidP="00B260BF">
      <w:pPr>
        <w:pStyle w:val="NoSpacing"/>
        <w:ind w:left="360"/>
        <w:rPr>
          <w:rFonts w:ascii="Times New Roman" w:hAnsi="Times New Roman"/>
          <w:sz w:val="20"/>
        </w:rPr>
      </w:pPr>
    </w:p>
    <w:p w:rsidR="00B260BF" w:rsidRPr="00D6376B" w:rsidRDefault="00B260BF" w:rsidP="00B260BF">
      <w:pPr>
        <w:pStyle w:val="NoSpacing"/>
        <w:numPr>
          <w:ilvl w:val="0"/>
          <w:numId w:val="1"/>
        </w:numPr>
        <w:rPr>
          <w:rFonts w:ascii="Times New Roman" w:hAnsi="Times New Roman"/>
          <w:sz w:val="20"/>
        </w:rPr>
      </w:pPr>
      <w:r w:rsidRPr="00D6376B">
        <w:rPr>
          <w:rFonts w:ascii="Times New Roman" w:hAnsi="Times New Roman"/>
          <w:sz w:val="20"/>
        </w:rPr>
        <w:t>Financial Reports</w:t>
      </w:r>
    </w:p>
    <w:p w:rsidR="00B260BF" w:rsidRPr="00D6376B" w:rsidRDefault="00B260BF" w:rsidP="00B260BF">
      <w:pPr>
        <w:pStyle w:val="NoSpacing"/>
        <w:ind w:left="720"/>
        <w:rPr>
          <w:rFonts w:ascii="Times New Roman" w:hAnsi="Times New Roman"/>
          <w:sz w:val="20"/>
        </w:rPr>
      </w:pPr>
    </w:p>
    <w:p w:rsidR="00B260BF" w:rsidRPr="00D6376B" w:rsidRDefault="00B260BF" w:rsidP="00B260BF">
      <w:pPr>
        <w:pStyle w:val="NoSpacing"/>
        <w:numPr>
          <w:ilvl w:val="0"/>
          <w:numId w:val="2"/>
        </w:numPr>
        <w:rPr>
          <w:rFonts w:ascii="Times New Roman" w:hAnsi="Times New Roman"/>
          <w:sz w:val="20"/>
        </w:rPr>
      </w:pPr>
      <w:r w:rsidRPr="00D6376B">
        <w:rPr>
          <w:rFonts w:ascii="Times New Roman" w:hAnsi="Times New Roman"/>
          <w:sz w:val="20"/>
        </w:rPr>
        <w:t>Approve Financial Reports</w:t>
      </w:r>
    </w:p>
    <w:p w:rsidR="00B260BF" w:rsidRPr="00D6376B" w:rsidRDefault="00DB07AA" w:rsidP="00B260BF">
      <w:pPr>
        <w:pStyle w:val="NoSpacing"/>
        <w:numPr>
          <w:ilvl w:val="1"/>
          <w:numId w:val="2"/>
        </w:numPr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>May</w:t>
      </w:r>
      <w:r w:rsidR="00B260BF">
        <w:rPr>
          <w:rFonts w:ascii="Times New Roman" w:hAnsi="Times New Roman"/>
          <w:sz w:val="20"/>
        </w:rPr>
        <w:t xml:space="preserve"> 2026</w:t>
      </w:r>
    </w:p>
    <w:p w:rsidR="00B260BF" w:rsidRPr="00D6376B" w:rsidRDefault="00B260BF" w:rsidP="00B260BF">
      <w:pPr>
        <w:pStyle w:val="NoSpacing"/>
        <w:ind w:left="1800"/>
        <w:rPr>
          <w:rFonts w:ascii="Times New Roman" w:hAnsi="Times New Roman"/>
          <w:sz w:val="20"/>
        </w:rPr>
      </w:pPr>
    </w:p>
    <w:p w:rsidR="00B260BF" w:rsidRPr="00D6376B" w:rsidRDefault="00B260BF" w:rsidP="00B260BF">
      <w:pPr>
        <w:pStyle w:val="NoSpacing"/>
        <w:numPr>
          <w:ilvl w:val="0"/>
          <w:numId w:val="2"/>
        </w:numPr>
        <w:rPr>
          <w:rFonts w:ascii="Times New Roman" w:hAnsi="Times New Roman"/>
          <w:sz w:val="20"/>
        </w:rPr>
      </w:pPr>
      <w:r w:rsidRPr="00D6376B">
        <w:rPr>
          <w:rFonts w:ascii="Times New Roman" w:hAnsi="Times New Roman"/>
          <w:sz w:val="20"/>
        </w:rPr>
        <w:t xml:space="preserve">Approve Payment of Vouchers </w:t>
      </w:r>
    </w:p>
    <w:p w:rsidR="00B260BF" w:rsidRPr="00D6376B" w:rsidRDefault="00DB07AA" w:rsidP="00B260BF">
      <w:pPr>
        <w:pStyle w:val="NoSpacing"/>
        <w:numPr>
          <w:ilvl w:val="1"/>
          <w:numId w:val="2"/>
        </w:numPr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>May</w:t>
      </w:r>
      <w:r w:rsidR="00B260BF">
        <w:rPr>
          <w:rFonts w:ascii="Times New Roman" w:hAnsi="Times New Roman"/>
          <w:sz w:val="20"/>
        </w:rPr>
        <w:t xml:space="preserve"> 2026</w:t>
      </w:r>
    </w:p>
    <w:p w:rsidR="00B260BF" w:rsidRPr="00D6376B" w:rsidRDefault="00B260BF" w:rsidP="00B260BF">
      <w:pPr>
        <w:pStyle w:val="NoSpacing"/>
        <w:rPr>
          <w:rFonts w:ascii="Times New Roman" w:hAnsi="Times New Roman"/>
          <w:sz w:val="20"/>
        </w:rPr>
      </w:pPr>
    </w:p>
    <w:p w:rsidR="00B260BF" w:rsidRPr="00D6376B" w:rsidRDefault="00B260BF" w:rsidP="00B260BF">
      <w:pPr>
        <w:pStyle w:val="NoSpacing"/>
        <w:numPr>
          <w:ilvl w:val="0"/>
          <w:numId w:val="1"/>
        </w:numPr>
        <w:rPr>
          <w:rFonts w:ascii="Times New Roman" w:hAnsi="Times New Roman"/>
          <w:sz w:val="20"/>
        </w:rPr>
      </w:pPr>
      <w:r w:rsidRPr="00D6376B">
        <w:rPr>
          <w:rFonts w:ascii="Times New Roman" w:hAnsi="Times New Roman"/>
          <w:sz w:val="20"/>
        </w:rPr>
        <w:t>Director’s Report</w:t>
      </w:r>
    </w:p>
    <w:p w:rsidR="00B260BF" w:rsidRPr="00D6376B" w:rsidRDefault="00B260BF" w:rsidP="00B260BF">
      <w:pPr>
        <w:pStyle w:val="NoSpacing"/>
        <w:rPr>
          <w:rFonts w:ascii="Times New Roman" w:hAnsi="Times New Roman"/>
          <w:sz w:val="20"/>
        </w:rPr>
      </w:pPr>
    </w:p>
    <w:p w:rsidR="00B260BF" w:rsidRDefault="00B260BF" w:rsidP="00B260BF">
      <w:pPr>
        <w:pStyle w:val="NoSpacing"/>
        <w:numPr>
          <w:ilvl w:val="0"/>
          <w:numId w:val="1"/>
        </w:numPr>
        <w:rPr>
          <w:rFonts w:ascii="Times New Roman" w:hAnsi="Times New Roman"/>
          <w:sz w:val="20"/>
        </w:rPr>
      </w:pPr>
      <w:r w:rsidRPr="00D6376B">
        <w:rPr>
          <w:rFonts w:ascii="Times New Roman" w:hAnsi="Times New Roman"/>
          <w:sz w:val="20"/>
        </w:rPr>
        <w:t>Old Business</w:t>
      </w:r>
    </w:p>
    <w:p w:rsidR="00F204B4" w:rsidRDefault="00D65F87" w:rsidP="00B260BF">
      <w:pPr>
        <w:pStyle w:val="NoSpacing"/>
        <w:numPr>
          <w:ilvl w:val="1"/>
          <w:numId w:val="1"/>
        </w:numPr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 xml:space="preserve">Resolution R13-2026: Appointing </w:t>
      </w:r>
      <w:r w:rsidR="00E60E69">
        <w:rPr>
          <w:rFonts w:ascii="Times New Roman" w:hAnsi="Times New Roman"/>
          <w:sz w:val="20"/>
        </w:rPr>
        <w:t>Deputy D</w:t>
      </w:r>
      <w:r w:rsidR="00F204B4">
        <w:rPr>
          <w:rFonts w:ascii="Times New Roman" w:hAnsi="Times New Roman"/>
          <w:sz w:val="20"/>
        </w:rPr>
        <w:t>irector</w:t>
      </w:r>
    </w:p>
    <w:p w:rsidR="00B260BF" w:rsidRPr="00D6376B" w:rsidRDefault="00B260BF" w:rsidP="00B260BF">
      <w:pPr>
        <w:pStyle w:val="NoSpacing"/>
        <w:rPr>
          <w:rFonts w:ascii="Times New Roman" w:hAnsi="Times New Roman"/>
          <w:sz w:val="20"/>
        </w:rPr>
      </w:pPr>
    </w:p>
    <w:p w:rsidR="00B260BF" w:rsidRPr="007C6047" w:rsidRDefault="00B260BF" w:rsidP="00B260BF">
      <w:pPr>
        <w:pStyle w:val="NoSpacing"/>
        <w:numPr>
          <w:ilvl w:val="0"/>
          <w:numId w:val="1"/>
        </w:numPr>
        <w:rPr>
          <w:rFonts w:ascii="Times New Roman" w:hAnsi="Times New Roman"/>
          <w:sz w:val="20"/>
        </w:rPr>
      </w:pPr>
      <w:r w:rsidRPr="00D6376B">
        <w:rPr>
          <w:rFonts w:ascii="Times New Roman" w:hAnsi="Times New Roman"/>
          <w:sz w:val="20"/>
        </w:rPr>
        <w:t>New Business</w:t>
      </w:r>
    </w:p>
    <w:p w:rsidR="00F91ECF" w:rsidRDefault="00F91ECF" w:rsidP="001C3E91">
      <w:pPr>
        <w:pStyle w:val="NoSpacing"/>
        <w:numPr>
          <w:ilvl w:val="1"/>
          <w:numId w:val="1"/>
        </w:numPr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>Resolution R12-2026: Board Meetings in July &amp; August</w:t>
      </w:r>
    </w:p>
    <w:p w:rsidR="0080728B" w:rsidRDefault="001C3E91" w:rsidP="001C3E91">
      <w:pPr>
        <w:pStyle w:val="NoSpacing"/>
        <w:numPr>
          <w:ilvl w:val="1"/>
          <w:numId w:val="1"/>
        </w:numPr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>New location for voting district map</w:t>
      </w:r>
    </w:p>
    <w:p w:rsidR="00CE1D97" w:rsidRPr="001C3E91" w:rsidRDefault="00CE1D97" w:rsidP="001C3E91">
      <w:pPr>
        <w:pStyle w:val="NoSpacing"/>
        <w:numPr>
          <w:ilvl w:val="1"/>
          <w:numId w:val="1"/>
        </w:numPr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>Resolution R14-2026: Authorizing County Facility Use Agreement</w:t>
      </w:r>
      <w:bookmarkStart w:id="0" w:name="_GoBack"/>
      <w:bookmarkEnd w:id="0"/>
    </w:p>
    <w:p w:rsidR="00B260BF" w:rsidRPr="00680195" w:rsidRDefault="00B260BF" w:rsidP="00B260BF">
      <w:pPr>
        <w:pStyle w:val="NoSpacing"/>
        <w:ind w:left="720"/>
        <w:rPr>
          <w:rFonts w:ascii="Times New Roman" w:hAnsi="Times New Roman"/>
          <w:sz w:val="20"/>
        </w:rPr>
      </w:pPr>
    </w:p>
    <w:p w:rsidR="00B260BF" w:rsidRPr="00D6376B" w:rsidRDefault="00B260BF" w:rsidP="00B260BF">
      <w:pPr>
        <w:pStyle w:val="NoSpacing"/>
        <w:numPr>
          <w:ilvl w:val="0"/>
          <w:numId w:val="1"/>
        </w:numPr>
        <w:rPr>
          <w:rFonts w:ascii="Times New Roman" w:hAnsi="Times New Roman"/>
          <w:sz w:val="20"/>
        </w:rPr>
      </w:pPr>
      <w:r w:rsidRPr="00D6376B">
        <w:rPr>
          <w:rFonts w:ascii="Times New Roman" w:hAnsi="Times New Roman"/>
          <w:sz w:val="20"/>
        </w:rPr>
        <w:t>Committee Reports</w:t>
      </w:r>
    </w:p>
    <w:p w:rsidR="00B260BF" w:rsidRPr="00D6376B" w:rsidRDefault="00B260BF" w:rsidP="00B260BF">
      <w:pPr>
        <w:pStyle w:val="NoSpacing"/>
        <w:numPr>
          <w:ilvl w:val="1"/>
          <w:numId w:val="1"/>
        </w:numPr>
        <w:rPr>
          <w:rFonts w:ascii="Times New Roman" w:hAnsi="Times New Roman"/>
          <w:sz w:val="20"/>
        </w:rPr>
      </w:pPr>
      <w:r w:rsidRPr="00D6376B">
        <w:rPr>
          <w:rFonts w:ascii="Times New Roman" w:hAnsi="Times New Roman"/>
          <w:sz w:val="20"/>
        </w:rPr>
        <w:t xml:space="preserve">Garden </w:t>
      </w:r>
    </w:p>
    <w:p w:rsidR="00B260BF" w:rsidRPr="00D6376B" w:rsidRDefault="00B260BF" w:rsidP="00B260BF">
      <w:pPr>
        <w:pStyle w:val="NoSpacing"/>
        <w:numPr>
          <w:ilvl w:val="1"/>
          <w:numId w:val="1"/>
        </w:numPr>
        <w:rPr>
          <w:rFonts w:ascii="Times New Roman" w:hAnsi="Times New Roman"/>
          <w:sz w:val="20"/>
        </w:rPr>
      </w:pPr>
      <w:r w:rsidRPr="00D6376B">
        <w:rPr>
          <w:rFonts w:ascii="Times New Roman" w:hAnsi="Times New Roman"/>
          <w:sz w:val="20"/>
        </w:rPr>
        <w:t xml:space="preserve">Personnel </w:t>
      </w:r>
    </w:p>
    <w:p w:rsidR="00B260BF" w:rsidRPr="00D6376B" w:rsidRDefault="00B260BF" w:rsidP="00B260BF">
      <w:pPr>
        <w:pStyle w:val="NoSpacing"/>
        <w:numPr>
          <w:ilvl w:val="1"/>
          <w:numId w:val="1"/>
        </w:numPr>
        <w:rPr>
          <w:rFonts w:ascii="Times New Roman" w:hAnsi="Times New Roman"/>
          <w:sz w:val="20"/>
        </w:rPr>
      </w:pPr>
      <w:r w:rsidRPr="00D6376B">
        <w:rPr>
          <w:rFonts w:ascii="Times New Roman" w:hAnsi="Times New Roman"/>
          <w:sz w:val="20"/>
        </w:rPr>
        <w:t xml:space="preserve">Policy/By-Laws </w:t>
      </w:r>
    </w:p>
    <w:p w:rsidR="00B260BF" w:rsidRPr="00D6376B" w:rsidRDefault="00B260BF" w:rsidP="00B260BF">
      <w:pPr>
        <w:pStyle w:val="NoSpacing"/>
        <w:numPr>
          <w:ilvl w:val="1"/>
          <w:numId w:val="1"/>
        </w:numPr>
        <w:rPr>
          <w:rFonts w:ascii="Times New Roman" w:hAnsi="Times New Roman"/>
          <w:sz w:val="20"/>
        </w:rPr>
      </w:pPr>
      <w:r w:rsidRPr="00D6376B">
        <w:rPr>
          <w:rFonts w:ascii="Times New Roman" w:hAnsi="Times New Roman"/>
          <w:sz w:val="20"/>
        </w:rPr>
        <w:t xml:space="preserve">Buildings and Grounds </w:t>
      </w:r>
    </w:p>
    <w:p w:rsidR="00B260BF" w:rsidRDefault="00B260BF" w:rsidP="00B260BF">
      <w:pPr>
        <w:pStyle w:val="NoSpacing"/>
        <w:numPr>
          <w:ilvl w:val="1"/>
          <w:numId w:val="1"/>
        </w:numPr>
        <w:rPr>
          <w:rFonts w:ascii="Times New Roman" w:hAnsi="Times New Roman"/>
          <w:sz w:val="20"/>
        </w:rPr>
      </w:pPr>
      <w:r w:rsidRPr="00D6376B">
        <w:rPr>
          <w:rFonts w:ascii="Times New Roman" w:hAnsi="Times New Roman"/>
          <w:sz w:val="20"/>
        </w:rPr>
        <w:t xml:space="preserve">Friends </w:t>
      </w:r>
    </w:p>
    <w:p w:rsidR="00B260BF" w:rsidRPr="00D6376B" w:rsidRDefault="00B260BF" w:rsidP="00B260BF">
      <w:pPr>
        <w:pStyle w:val="NoSpacing"/>
        <w:numPr>
          <w:ilvl w:val="1"/>
          <w:numId w:val="1"/>
        </w:numPr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>Budget and Finance</w:t>
      </w:r>
    </w:p>
    <w:p w:rsidR="00B260BF" w:rsidRPr="00D6376B" w:rsidRDefault="00B260BF" w:rsidP="00B260BF">
      <w:pPr>
        <w:pStyle w:val="NoSpacing"/>
        <w:rPr>
          <w:rFonts w:ascii="Times New Roman" w:hAnsi="Times New Roman"/>
          <w:sz w:val="20"/>
        </w:rPr>
      </w:pPr>
    </w:p>
    <w:p w:rsidR="00B260BF" w:rsidRPr="00907B7B" w:rsidRDefault="00B260BF" w:rsidP="00B260BF">
      <w:pPr>
        <w:pStyle w:val="NoSpacing"/>
        <w:numPr>
          <w:ilvl w:val="0"/>
          <w:numId w:val="1"/>
        </w:numPr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>Adjournment</w:t>
      </w:r>
    </w:p>
    <w:p w:rsidR="00B260BF" w:rsidRDefault="00B260BF" w:rsidP="00B260BF">
      <w:pPr>
        <w:spacing w:after="0"/>
        <w:ind w:left="2213"/>
        <w:rPr>
          <w:rFonts w:ascii="Times New Roman" w:eastAsia="Times New Roman" w:hAnsi="Times New Roman" w:cs="Times New Roman"/>
          <w:b/>
          <w:i/>
          <w:sz w:val="20"/>
        </w:rPr>
      </w:pPr>
    </w:p>
    <w:p w:rsidR="00B260BF" w:rsidRDefault="00B260BF" w:rsidP="00B260BF">
      <w:pPr>
        <w:spacing w:after="0"/>
        <w:ind w:left="2213"/>
        <w:rPr>
          <w:rFonts w:ascii="Times New Roman" w:eastAsia="Times New Roman" w:hAnsi="Times New Roman" w:cs="Times New Roman"/>
          <w:b/>
          <w:i/>
          <w:sz w:val="20"/>
        </w:rPr>
      </w:pPr>
    </w:p>
    <w:p w:rsidR="00B260BF" w:rsidRDefault="00B260BF" w:rsidP="00B260BF">
      <w:pPr>
        <w:spacing w:after="0"/>
        <w:ind w:left="2213"/>
        <w:rPr>
          <w:rFonts w:ascii="Times New Roman" w:eastAsia="Times New Roman" w:hAnsi="Times New Roman" w:cs="Times New Roman"/>
          <w:b/>
          <w:i/>
          <w:sz w:val="20"/>
        </w:rPr>
      </w:pPr>
    </w:p>
    <w:p w:rsidR="00B260BF" w:rsidRDefault="00B260BF" w:rsidP="00B260BF">
      <w:pPr>
        <w:spacing w:after="0"/>
        <w:ind w:left="2213"/>
        <w:rPr>
          <w:rFonts w:ascii="Times New Roman" w:eastAsia="Times New Roman" w:hAnsi="Times New Roman" w:cs="Times New Roman"/>
          <w:b/>
          <w:i/>
          <w:sz w:val="20"/>
        </w:rPr>
      </w:pPr>
    </w:p>
    <w:p w:rsidR="00B260BF" w:rsidRDefault="00B260BF" w:rsidP="00B260BF">
      <w:pPr>
        <w:spacing w:after="0"/>
        <w:ind w:left="2213"/>
        <w:rPr>
          <w:rFonts w:ascii="Times New Roman" w:eastAsia="Times New Roman" w:hAnsi="Times New Roman" w:cs="Times New Roman"/>
          <w:b/>
          <w:i/>
          <w:sz w:val="20"/>
        </w:rPr>
      </w:pPr>
    </w:p>
    <w:p w:rsidR="00B260BF" w:rsidRDefault="00B260BF" w:rsidP="00B260BF">
      <w:pPr>
        <w:spacing w:after="0"/>
        <w:ind w:left="2213"/>
        <w:rPr>
          <w:rFonts w:ascii="Times New Roman" w:eastAsia="Times New Roman" w:hAnsi="Times New Roman" w:cs="Times New Roman"/>
          <w:b/>
          <w:i/>
          <w:sz w:val="20"/>
        </w:rPr>
      </w:pPr>
    </w:p>
    <w:p w:rsidR="00B260BF" w:rsidRDefault="00B260BF" w:rsidP="00B260BF">
      <w:pPr>
        <w:spacing w:after="0"/>
        <w:ind w:left="2213"/>
        <w:rPr>
          <w:rFonts w:ascii="Times New Roman" w:eastAsia="Times New Roman" w:hAnsi="Times New Roman" w:cs="Times New Roman"/>
          <w:b/>
          <w:i/>
          <w:sz w:val="20"/>
        </w:rPr>
      </w:pPr>
    </w:p>
    <w:p w:rsidR="00B260BF" w:rsidRDefault="00B260BF" w:rsidP="00B260BF">
      <w:pPr>
        <w:spacing w:after="0"/>
        <w:ind w:left="2213"/>
        <w:rPr>
          <w:rFonts w:ascii="Times New Roman" w:eastAsia="Times New Roman" w:hAnsi="Times New Roman" w:cs="Times New Roman"/>
          <w:b/>
          <w:i/>
          <w:sz w:val="20"/>
        </w:rPr>
      </w:pPr>
    </w:p>
    <w:p w:rsidR="00B260BF" w:rsidRDefault="00B260BF" w:rsidP="00B260BF">
      <w:pPr>
        <w:spacing w:after="0"/>
        <w:ind w:left="2213"/>
        <w:rPr>
          <w:rFonts w:ascii="Times New Roman" w:eastAsia="Times New Roman" w:hAnsi="Times New Roman" w:cs="Times New Roman"/>
          <w:b/>
          <w:i/>
          <w:sz w:val="20"/>
        </w:rPr>
      </w:pPr>
    </w:p>
    <w:p w:rsidR="00B260BF" w:rsidRDefault="00B260BF" w:rsidP="00CA3D59">
      <w:pPr>
        <w:spacing w:after="0"/>
        <w:rPr>
          <w:rFonts w:ascii="Times New Roman" w:eastAsia="Times New Roman" w:hAnsi="Times New Roman" w:cs="Times New Roman"/>
          <w:b/>
          <w:i/>
          <w:sz w:val="20"/>
        </w:rPr>
      </w:pPr>
    </w:p>
    <w:p w:rsidR="00F86AD1" w:rsidRPr="00B260BF" w:rsidRDefault="00B260BF" w:rsidP="00B260BF">
      <w:pPr>
        <w:spacing w:after="0"/>
        <w:jc w:val="center"/>
        <w:rPr>
          <w:rFonts w:ascii="Times New Roman" w:eastAsia="Times New Roman" w:hAnsi="Times New Roman" w:cs="Times New Roman"/>
          <w:b/>
          <w:i/>
          <w:sz w:val="20"/>
        </w:rPr>
      </w:pPr>
      <w:r w:rsidRPr="00907B7B">
        <w:rPr>
          <w:rFonts w:ascii="Times New Roman" w:eastAsia="Times New Roman" w:hAnsi="Times New Roman" w:cs="Times New Roman"/>
          <w:b/>
          <w:i/>
          <w:sz w:val="20"/>
        </w:rPr>
        <w:t>Ne</w:t>
      </w:r>
      <w:r w:rsidR="005775DE">
        <w:rPr>
          <w:rFonts w:ascii="Times New Roman" w:eastAsia="Times New Roman" w:hAnsi="Times New Roman" w:cs="Times New Roman"/>
          <w:b/>
          <w:i/>
          <w:sz w:val="20"/>
        </w:rPr>
        <w:t xml:space="preserve">xt meeting:  Wednesday, </w:t>
      </w:r>
      <w:r w:rsidR="00E60E69">
        <w:rPr>
          <w:rFonts w:ascii="Times New Roman" w:eastAsia="Times New Roman" w:hAnsi="Times New Roman" w:cs="Times New Roman"/>
          <w:b/>
          <w:i/>
          <w:sz w:val="20"/>
        </w:rPr>
        <w:t>September</w:t>
      </w:r>
      <w:r>
        <w:rPr>
          <w:rFonts w:ascii="Times New Roman" w:eastAsia="Times New Roman" w:hAnsi="Times New Roman" w:cs="Times New Roman"/>
          <w:b/>
          <w:i/>
          <w:sz w:val="20"/>
        </w:rPr>
        <w:t xml:space="preserve"> </w:t>
      </w:r>
      <w:proofErr w:type="gramStart"/>
      <w:r w:rsidR="005775DE">
        <w:rPr>
          <w:rFonts w:ascii="Times New Roman" w:eastAsia="Times New Roman" w:hAnsi="Times New Roman" w:cs="Times New Roman"/>
          <w:b/>
          <w:i/>
          <w:sz w:val="20"/>
        </w:rPr>
        <w:t>1</w:t>
      </w:r>
      <w:r w:rsidR="00E60E69">
        <w:rPr>
          <w:rFonts w:ascii="Times New Roman" w:eastAsia="Times New Roman" w:hAnsi="Times New Roman" w:cs="Times New Roman"/>
          <w:b/>
          <w:i/>
          <w:sz w:val="20"/>
        </w:rPr>
        <w:t>6</w:t>
      </w:r>
      <w:r w:rsidRPr="00907B7B">
        <w:rPr>
          <w:rFonts w:ascii="Times New Roman" w:eastAsia="Times New Roman" w:hAnsi="Times New Roman" w:cs="Times New Roman"/>
          <w:b/>
          <w:i/>
          <w:sz w:val="20"/>
          <w:vertAlign w:val="superscript"/>
        </w:rPr>
        <w:t>th</w:t>
      </w:r>
      <w:proofErr w:type="gramEnd"/>
      <w:r w:rsidRPr="00907B7B">
        <w:rPr>
          <w:rFonts w:ascii="Times New Roman" w:eastAsia="Times New Roman" w:hAnsi="Times New Roman" w:cs="Times New Roman"/>
          <w:b/>
          <w:i/>
          <w:sz w:val="20"/>
        </w:rPr>
        <w:t xml:space="preserve"> </w:t>
      </w:r>
      <w:r w:rsidRPr="00907B7B">
        <w:rPr>
          <w:rFonts w:ascii="Times New Roman" w:eastAsia="Times New Roman" w:hAnsi="Times New Roman" w:cs="Times New Roman"/>
          <w:b/>
          <w:i/>
          <w:sz w:val="20"/>
          <w:vertAlign w:val="superscript"/>
        </w:rPr>
        <w:t xml:space="preserve"> </w:t>
      </w:r>
      <w:r w:rsidRPr="00907B7B">
        <w:rPr>
          <w:rFonts w:ascii="Times New Roman" w:eastAsia="Times New Roman" w:hAnsi="Times New Roman" w:cs="Times New Roman"/>
          <w:b/>
          <w:i/>
          <w:sz w:val="20"/>
        </w:rPr>
        <w:t xml:space="preserve"> @ 7:00pm</w:t>
      </w:r>
    </w:p>
    <w:sectPr w:rsidR="00F86AD1" w:rsidRPr="00B260BF" w:rsidSect="00B260BF">
      <w:pgSz w:w="12240" w:h="15840"/>
      <w:pgMar w:top="1440" w:right="1440" w:bottom="1440" w:left="1440" w:header="720" w:footer="720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4AC39E7"/>
    <w:multiLevelType w:val="hybridMultilevel"/>
    <w:tmpl w:val="D62CD516"/>
    <w:lvl w:ilvl="0" w:tplc="0A8614E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>
      <w:start w:val="1"/>
      <w:numFmt w:val="lowerRoman"/>
      <w:lvlText w:val="%3."/>
      <w:lvlJc w:val="right"/>
      <w:pPr>
        <w:ind w:left="2520" w:hanging="180"/>
      </w:pPr>
    </w:lvl>
    <w:lvl w:ilvl="3" w:tplc="5554DB1C">
      <w:numFmt w:val="bullet"/>
      <w:lvlText w:val="-"/>
      <w:lvlJc w:val="left"/>
      <w:pPr>
        <w:ind w:left="3240" w:hanging="360"/>
      </w:pPr>
      <w:rPr>
        <w:rFonts w:ascii="Calibri" w:eastAsiaTheme="minorEastAsia" w:hAnsi="Calibri" w:cs="Calibri" w:hint="default"/>
      </w:r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78D72430"/>
    <w:multiLevelType w:val="hybridMultilevel"/>
    <w:tmpl w:val="0D049D98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391C5FA0">
      <w:start w:val="1"/>
      <w:numFmt w:val="decimal"/>
      <w:lvlText w:val="%2."/>
      <w:lvlJc w:val="left"/>
      <w:pPr>
        <w:ind w:left="1440" w:hanging="360"/>
      </w:pPr>
      <w:rPr>
        <w:rFonts w:ascii="Times New Roman" w:eastAsiaTheme="minorEastAsia" w:hAnsi="Times New Roman" w:cs="Times New Roman"/>
      </w:r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260BF"/>
    <w:rsid w:val="001C3E91"/>
    <w:rsid w:val="003306AA"/>
    <w:rsid w:val="005775DE"/>
    <w:rsid w:val="0080728B"/>
    <w:rsid w:val="00B260BF"/>
    <w:rsid w:val="00CA3D59"/>
    <w:rsid w:val="00CE1D97"/>
    <w:rsid w:val="00D13BBA"/>
    <w:rsid w:val="00D65F87"/>
    <w:rsid w:val="00DB07AA"/>
    <w:rsid w:val="00E60E69"/>
    <w:rsid w:val="00F204B4"/>
    <w:rsid w:val="00F86AD1"/>
    <w:rsid w:val="00F91ECF"/>
    <w:rsid w:val="00FC5F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574D00C"/>
  <w15:chartTrackingRefBased/>
  <w15:docId w15:val="{32565CBA-E617-4652-B37F-B92C18704C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260BF"/>
    <w:rPr>
      <w:rFonts w:ascii="Calibri" w:eastAsia="Calibri" w:hAnsi="Calibri" w:cs="Calibri"/>
      <w:color w:val="0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basedOn w:val="Normal"/>
    <w:uiPriority w:val="1"/>
    <w:qFormat/>
    <w:rsid w:val="00B260BF"/>
    <w:pPr>
      <w:spacing w:after="0" w:line="240" w:lineRule="auto"/>
    </w:pPr>
    <w:rPr>
      <w:rFonts w:eastAsiaTheme="minorEastAsia" w:cs="Times New Roman"/>
      <w:color w:val="aut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113</Words>
  <Characters>646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758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Christopher DiFazio - Acting Director</dc:creator>
  <cp:keywords/>
  <dc:description/>
  <cp:lastModifiedBy>Christopher DiFazio - Acting Director</cp:lastModifiedBy>
  <cp:revision>7</cp:revision>
  <dcterms:created xsi:type="dcterms:W3CDTF">2026-06-09T14:52:00Z</dcterms:created>
  <dcterms:modified xsi:type="dcterms:W3CDTF">2026-06-16T19:09:00Z</dcterms:modified>
</cp:coreProperties>
</file>